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E3D5" w14:textId="141D9807" w:rsidR="00196AC7" w:rsidRDefault="008024C4" w:rsidP="00B1444F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kern w:val="36"/>
          <w:sz w:val="28"/>
          <w:szCs w:val="28"/>
        </w:rPr>
        <w:drawing>
          <wp:inline distT="0" distB="0" distL="0" distR="0" wp14:anchorId="4E5DF59F" wp14:editId="10DAE1FA">
            <wp:extent cx="5760720" cy="305244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0001" w14:textId="77777777" w:rsidR="00196AC7" w:rsidRDefault="00196AC7" w:rsidP="00B1444F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</w:p>
    <w:p w14:paraId="7F696B82" w14:textId="13254FED" w:rsidR="00B1444F" w:rsidRPr="00B1444F" w:rsidRDefault="00B1444F" w:rsidP="00B1444F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r w:rsidRPr="00B1444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Stage formation professionnelle</w:t>
      </w:r>
    </w:p>
    <w:p w14:paraId="5A4259F0" w14:textId="77777777" w:rsidR="00B1444F" w:rsidRPr="00B1444F" w:rsidRDefault="00B1444F" w:rsidP="00B1444F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r w:rsidRPr="00B1444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« du marouflage</w:t>
      </w:r>
      <w:r w:rsidRPr="00B1444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/</w:t>
      </w:r>
      <w:r w:rsidRPr="00B1444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doublage</w:t>
      </w:r>
      <w:r w:rsidRPr="00B1444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B1444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 xml:space="preserve">à la réalisation d’un </w:t>
      </w:r>
      <w:proofErr w:type="spellStart"/>
      <w:r w:rsidRPr="00B1444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Kakéjiku</w:t>
      </w:r>
      <w:proofErr w:type="spellEnd"/>
      <w:r w:rsidRPr="00B1444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 xml:space="preserve"> »</w:t>
      </w:r>
    </w:p>
    <w:p w14:paraId="008309BB" w14:textId="6B52959B" w:rsidR="00B1444F" w:rsidRPr="00B1444F" w:rsidRDefault="00B1444F" w:rsidP="00B1444F">
      <w:pPr>
        <w:spacing w:line="240" w:lineRule="atLeast"/>
        <w:textAlignment w:val="baseline"/>
        <w:outlineLvl w:val="0"/>
        <w:rPr>
          <w:rFonts w:ascii="Arial" w:eastAsia="Times New Roman" w:hAnsi="Arial" w:cs="Arial"/>
          <w:color w:val="8E8E8E"/>
          <w:kern w:val="36"/>
        </w:rPr>
      </w:pPr>
      <w:r w:rsidRPr="00B1444F">
        <w:rPr>
          <w:rFonts w:ascii="Arial" w:eastAsia="Times New Roman" w:hAnsi="Arial" w:cs="Arial"/>
          <w:color w:val="8E8E8E"/>
          <w:kern w:val="36"/>
        </w:rPr>
        <w:t xml:space="preserve"> </w:t>
      </w:r>
    </w:p>
    <w:p w14:paraId="7899AF60" w14:textId="77777777" w:rsidR="00B1444F" w:rsidRPr="00B1444F" w:rsidRDefault="00B1444F" w:rsidP="00B1444F">
      <w:pPr>
        <w:textAlignment w:val="baseline"/>
        <w:rPr>
          <w:rFonts w:ascii="Arial" w:eastAsia="Times New Roman" w:hAnsi="Arial" w:cs="Arial"/>
          <w:color w:val="000000" w:themeColor="text1"/>
        </w:rPr>
      </w:pPr>
      <w:r w:rsidRPr="00B1444F">
        <w:rPr>
          <w:rFonts w:ascii="Arial" w:eastAsia="Times New Roman" w:hAnsi="Arial" w:cs="Arial"/>
          <w:color w:val="000000" w:themeColor="text1"/>
        </w:rPr>
        <w:t>Ce stage est en préparation.</w:t>
      </w:r>
    </w:p>
    <w:p w14:paraId="65D367A4" w14:textId="193A9CAF" w:rsidR="00B1444F" w:rsidRPr="00B1444F" w:rsidRDefault="00B1444F" w:rsidP="00B1444F">
      <w:pPr>
        <w:textAlignment w:val="baseline"/>
        <w:rPr>
          <w:rFonts w:ascii="Arial" w:eastAsia="Times New Roman" w:hAnsi="Arial" w:cs="Arial"/>
          <w:color w:val="666666"/>
        </w:rPr>
      </w:pPr>
      <w:r w:rsidRPr="00B1444F">
        <w:rPr>
          <w:rFonts w:ascii="Arial" w:eastAsia="Times New Roman" w:hAnsi="Arial" w:cs="Arial"/>
          <w:color w:val="666666"/>
        </w:rPr>
        <w:t xml:space="preserve"> </w:t>
      </w:r>
    </w:p>
    <w:p w14:paraId="52BA2838" w14:textId="1228736F" w:rsidR="00B1444F" w:rsidRDefault="00B1444F" w:rsidP="00B1444F">
      <w:r w:rsidRPr="00B1444F">
        <w:t>Limité à 4 personnes</w:t>
      </w:r>
      <w:r>
        <w:t>.</w:t>
      </w:r>
    </w:p>
    <w:p w14:paraId="34E11CBA" w14:textId="77777777" w:rsidR="00B1444F" w:rsidRPr="00B1444F" w:rsidRDefault="00B1444F" w:rsidP="00B1444F"/>
    <w:p w14:paraId="00A621C1" w14:textId="1F06D2AA" w:rsidR="00B1444F" w:rsidRPr="00B1444F" w:rsidRDefault="00B1444F" w:rsidP="00B1444F">
      <w:r w:rsidRPr="00B1444F">
        <w:t>Entre chaque opération, les temps de séchage à respecter étant long, en conséquence, ce stage doit être réparti sur un trimestre.</w:t>
      </w:r>
    </w:p>
    <w:p w14:paraId="4AA5E102" w14:textId="0D8C7721" w:rsidR="00B1444F" w:rsidRPr="00B1444F" w:rsidRDefault="00B1444F" w:rsidP="00B1444F">
      <w:r w:rsidRPr="00B1444F">
        <w:t xml:space="preserve">95 heures réparties sur 3 semaines </w:t>
      </w:r>
    </w:p>
    <w:p w14:paraId="497B87B4" w14:textId="77777777" w:rsidR="00B1444F" w:rsidRPr="00B1444F" w:rsidRDefault="00B1444F" w:rsidP="00B1444F"/>
    <w:p w14:paraId="53D6EFA2" w14:textId="0A48CF36" w:rsidR="00B1444F" w:rsidRPr="00B1444F" w:rsidRDefault="00B1444F" w:rsidP="00B1444F">
      <w:pPr>
        <w:rPr>
          <w:b/>
          <w:bCs/>
          <w:sz w:val="28"/>
          <w:szCs w:val="28"/>
        </w:rPr>
      </w:pPr>
      <w:r w:rsidRPr="00B1444F">
        <w:rPr>
          <w:b/>
          <w:bCs/>
          <w:sz w:val="28"/>
          <w:szCs w:val="28"/>
        </w:rPr>
        <w:t>Prés-requis</w:t>
      </w:r>
    </w:p>
    <w:p w14:paraId="4C929254" w14:textId="0B6AA381" w:rsidR="00B1444F" w:rsidRPr="00B1444F" w:rsidRDefault="00B1444F" w:rsidP="00B1444F">
      <w:r w:rsidRPr="00B1444F">
        <w:t xml:space="preserve">Pourrons s’y inscrire, les stagiaires ayant suivi les modules précédants et acquis une excellente dextérité des </w:t>
      </w:r>
      <w:r>
        <w:t xml:space="preserve">techniques de </w:t>
      </w:r>
      <w:r w:rsidRPr="00B1444F">
        <w:t xml:space="preserve">marouflage/doublage des différents washi, et des textiles de montages. (teste de niveau). </w:t>
      </w:r>
    </w:p>
    <w:p w14:paraId="72C55951" w14:textId="0F49982C" w:rsidR="00B1444F" w:rsidRPr="00B1444F" w:rsidRDefault="00B1444F" w:rsidP="00B1444F">
      <w:r w:rsidRPr="00B1444F">
        <w:t>  </w:t>
      </w:r>
    </w:p>
    <w:p w14:paraId="18006B4B" w14:textId="155F863C" w:rsidR="00B1444F" w:rsidRPr="00B1444F" w:rsidRDefault="00B1444F" w:rsidP="00B1444F">
      <w:pPr>
        <w:rPr>
          <w:b/>
          <w:bCs/>
          <w:sz w:val="28"/>
          <w:szCs w:val="28"/>
        </w:rPr>
      </w:pPr>
      <w:r w:rsidRPr="00B1444F">
        <w:rPr>
          <w:b/>
          <w:bCs/>
          <w:sz w:val="28"/>
          <w:szCs w:val="28"/>
        </w:rPr>
        <w:t>Objectifs de cette formation</w:t>
      </w:r>
    </w:p>
    <w:p w14:paraId="27AD135F" w14:textId="43BBB64C" w:rsidR="00B1444F" w:rsidRPr="00B1444F" w:rsidRDefault="00B1444F" w:rsidP="00B1444F">
      <w:proofErr w:type="spellStart"/>
      <w:r w:rsidRPr="00B1444F">
        <w:t>Etude</w:t>
      </w:r>
      <w:proofErr w:type="spellEnd"/>
      <w:r w:rsidRPr="00B1444F">
        <w:t xml:space="preserve"> des styles et le montage en </w:t>
      </w:r>
      <w:r>
        <w:t xml:space="preserve">rouleau </w:t>
      </w:r>
      <w:proofErr w:type="spellStart"/>
      <w:r w:rsidRPr="00B1444F">
        <w:t>Kakejiku</w:t>
      </w:r>
      <w:proofErr w:type="spellEnd"/>
    </w:p>
    <w:p w14:paraId="7F6E5F9D" w14:textId="620836D2" w:rsidR="00B1444F" w:rsidRPr="00B1444F" w:rsidRDefault="00B1444F" w:rsidP="00B1444F">
      <w:r w:rsidRPr="00B1444F">
        <w:t>La méthode pédagogique est essentiellement basée sur une partie théorie et la mise en pratique.</w:t>
      </w:r>
    </w:p>
    <w:p w14:paraId="702BF6CB" w14:textId="77777777" w:rsidR="00B1444F" w:rsidRPr="00B1444F" w:rsidRDefault="00B1444F" w:rsidP="00B1444F"/>
    <w:p w14:paraId="4857048B" w14:textId="77777777" w:rsidR="00B1444F" w:rsidRPr="00B1444F" w:rsidRDefault="00B1444F" w:rsidP="00B1444F">
      <w:pPr>
        <w:rPr>
          <w:b/>
          <w:bCs/>
          <w:sz w:val="28"/>
          <w:szCs w:val="28"/>
        </w:rPr>
      </w:pPr>
      <w:r w:rsidRPr="00B1444F">
        <w:rPr>
          <w:b/>
          <w:bCs/>
          <w:sz w:val="28"/>
          <w:szCs w:val="28"/>
        </w:rPr>
        <w:t>Déontologie</w:t>
      </w:r>
    </w:p>
    <w:p w14:paraId="7CB64420" w14:textId="1044F689" w:rsidR="00B1444F" w:rsidRPr="00B1444F" w:rsidRDefault="00B1444F" w:rsidP="00B1444F">
      <w:r w:rsidRPr="00B1444F">
        <w:t>La particularité de la diversité culturelle des œuvres d’Extrême Orient, les reconnaître, les comprendre, en assurer la pérennité  et leur mise en</w:t>
      </w:r>
      <w:r>
        <w:t xml:space="preserve"> </w:t>
      </w:r>
      <w:r w:rsidRPr="00B1444F">
        <w:t>valeur.                                                                                                                              </w:t>
      </w:r>
    </w:p>
    <w:p w14:paraId="4D5621BC" w14:textId="5E7828AD" w:rsidR="00B1444F" w:rsidRPr="00B1444F" w:rsidRDefault="00B1444F" w:rsidP="00B1444F">
      <w:r w:rsidRPr="00B1444F">
        <w:t xml:space="preserve">« Les techniques de montages et la forme des </w:t>
      </w:r>
      <w:proofErr w:type="spellStart"/>
      <w:r w:rsidRPr="00B1444F">
        <w:t>Kakéjiku</w:t>
      </w:r>
      <w:proofErr w:type="spellEnd"/>
      <w:r w:rsidRPr="00B1444F">
        <w:t xml:space="preserve"> obéissent à des règles précises, et varient en fonction leur destination… »</w:t>
      </w:r>
    </w:p>
    <w:p w14:paraId="42BD6910" w14:textId="77777777" w:rsidR="00B1444F" w:rsidRPr="00B1444F" w:rsidRDefault="00B1444F" w:rsidP="00B1444F"/>
    <w:p w14:paraId="7C590FF2" w14:textId="77777777" w:rsidR="00B1444F" w:rsidRPr="00B1444F" w:rsidRDefault="00B1444F" w:rsidP="00B1444F">
      <w:pPr>
        <w:rPr>
          <w:b/>
          <w:bCs/>
          <w:sz w:val="28"/>
          <w:szCs w:val="28"/>
        </w:rPr>
      </w:pPr>
      <w:r w:rsidRPr="00B1444F">
        <w:rPr>
          <w:b/>
          <w:bCs/>
          <w:sz w:val="28"/>
          <w:szCs w:val="28"/>
        </w:rPr>
        <w:t>Programme </w:t>
      </w:r>
    </w:p>
    <w:p w14:paraId="7FC5B145" w14:textId="096F13A2" w:rsidR="00B1444F" w:rsidRPr="00B1444F" w:rsidRDefault="00B1444F" w:rsidP="00B1444F">
      <w:r w:rsidRPr="00B1444F">
        <w:t xml:space="preserve">Les différentes opérations de montage demandant des temps de séchage, ainsi les </w:t>
      </w:r>
      <w:r>
        <w:t>moments</w:t>
      </w:r>
      <w:r w:rsidRPr="00B1444F">
        <w:t xml:space="preserve"> de théorie et la mise en pratique seront alternés.</w:t>
      </w:r>
    </w:p>
    <w:p w14:paraId="5E2E95BB" w14:textId="0EE13D3C" w:rsidR="00B1444F" w:rsidRPr="00B1444F" w:rsidRDefault="00B1444F" w:rsidP="00B1444F">
      <w:r w:rsidRPr="00B1444F">
        <w:t xml:space="preserve">- </w:t>
      </w:r>
      <w:proofErr w:type="spellStart"/>
      <w:r w:rsidRPr="00B1444F">
        <w:t>Etude</w:t>
      </w:r>
      <w:proofErr w:type="spellEnd"/>
      <w:r w:rsidRPr="00B1444F">
        <w:t xml:space="preserve"> des différents styles de montage de</w:t>
      </w:r>
      <w:r>
        <w:t>s</w:t>
      </w:r>
      <w:r w:rsidRPr="00B1444F">
        <w:t xml:space="preserve"> </w:t>
      </w:r>
      <w:proofErr w:type="spellStart"/>
      <w:r w:rsidRPr="00B1444F">
        <w:t>Kakéjiku</w:t>
      </w:r>
      <w:proofErr w:type="spellEnd"/>
      <w:r w:rsidRPr="00B1444F">
        <w:t xml:space="preserve">, </w:t>
      </w:r>
      <w:r>
        <w:t>les replacer dans l’Histoire de l’Art</w:t>
      </w:r>
      <w:r w:rsidRPr="00B1444F">
        <w:t>.</w:t>
      </w:r>
    </w:p>
    <w:p w14:paraId="3C3315E7" w14:textId="77A1BA0E" w:rsidR="00B1444F" w:rsidRPr="00B1444F" w:rsidRDefault="00B1444F" w:rsidP="00B1444F">
      <w:r w:rsidRPr="00B1444F">
        <w:t>- Les règles de conservation.</w:t>
      </w:r>
    </w:p>
    <w:p w14:paraId="0EDC1923" w14:textId="6569C7E8" w:rsidR="00B1444F" w:rsidRPr="00B1444F" w:rsidRDefault="00B1444F" w:rsidP="00B1444F">
      <w:r w:rsidRPr="00B1444F">
        <w:t>- Les matériaux et outils.</w:t>
      </w:r>
    </w:p>
    <w:p w14:paraId="690948A5" w14:textId="7DD60D04" w:rsidR="00B1444F" w:rsidRPr="00B1444F" w:rsidRDefault="00B1444F" w:rsidP="00B1444F">
      <w:r w:rsidRPr="00B1444F">
        <w:t>- Les différents washi utilisés pour les doublages et le montage d</w:t>
      </w:r>
      <w:r>
        <w:t>es</w:t>
      </w:r>
      <w:r w:rsidRPr="00B1444F">
        <w:t xml:space="preserve"> </w:t>
      </w:r>
      <w:proofErr w:type="spellStart"/>
      <w:r w:rsidRPr="00B1444F">
        <w:t>Kakejiku</w:t>
      </w:r>
      <w:proofErr w:type="spellEnd"/>
    </w:p>
    <w:p w14:paraId="2E777275" w14:textId="3BB2F2AB" w:rsidR="00B1444F" w:rsidRPr="00B1444F" w:rsidRDefault="00B1444F" w:rsidP="00B1444F">
      <w:r w:rsidRPr="00B1444F">
        <w:t xml:space="preserve">- </w:t>
      </w:r>
      <w:proofErr w:type="spellStart"/>
      <w:r w:rsidRPr="00B1444F">
        <w:t>Etude</w:t>
      </w:r>
      <w:proofErr w:type="spellEnd"/>
      <w:r w:rsidRPr="00B1444F">
        <w:t xml:space="preserve"> </w:t>
      </w:r>
      <w:r>
        <w:t xml:space="preserve">et </w:t>
      </w:r>
      <w:r w:rsidRPr="00B1444F">
        <w:t>particularité des différents textiles de montages, matières, motifs, couleurs</w:t>
      </w:r>
    </w:p>
    <w:p w14:paraId="1A5EC7EE" w14:textId="0AB26CA3" w:rsidR="00B1444F" w:rsidRPr="00B1444F" w:rsidRDefault="00B1444F" w:rsidP="00B1444F">
      <w:r w:rsidRPr="00B1444F">
        <w:t>- Les colles (fabrication in-situ)</w:t>
      </w:r>
    </w:p>
    <w:p w14:paraId="4128A723" w14:textId="118EDBD0" w:rsidR="00B1444F" w:rsidRPr="00B1444F" w:rsidRDefault="00B1444F" w:rsidP="00B1444F">
      <w:r w:rsidRPr="00B1444F">
        <w:t xml:space="preserve">- Fabrication d’un grand </w:t>
      </w:r>
      <w:proofErr w:type="spellStart"/>
      <w:r w:rsidRPr="00B1444F">
        <w:t>Karibari</w:t>
      </w:r>
      <w:proofErr w:type="spellEnd"/>
      <w:r w:rsidRPr="00B1444F">
        <w:t xml:space="preserve"> professionnel (votre support de séchage), avec ses </w:t>
      </w:r>
      <w:r>
        <w:t>sept</w:t>
      </w:r>
      <w:r w:rsidRPr="00B1444F">
        <w:t xml:space="preserve"> couches de washi et finition </w:t>
      </w:r>
      <w:r>
        <w:t xml:space="preserve">en </w:t>
      </w:r>
      <w:proofErr w:type="spellStart"/>
      <w:r w:rsidRPr="00B1444F">
        <w:t>kakishibu</w:t>
      </w:r>
      <w:proofErr w:type="spellEnd"/>
      <w:r w:rsidRPr="00B1444F">
        <w:t>.</w:t>
      </w:r>
    </w:p>
    <w:p w14:paraId="0E9C836D" w14:textId="605FBF69" w:rsidR="00B1444F" w:rsidRPr="00B1444F" w:rsidRDefault="00B1444F" w:rsidP="00B1444F">
      <w:r w:rsidRPr="00B1444F">
        <w:t xml:space="preserve">- Doublage marouflage des textiles de montage de </w:t>
      </w:r>
      <w:proofErr w:type="spellStart"/>
      <w:r w:rsidRPr="00B1444F">
        <w:t>Kakéjiku</w:t>
      </w:r>
      <w:proofErr w:type="spellEnd"/>
    </w:p>
    <w:p w14:paraId="256A99C8" w14:textId="0FAEC40A" w:rsidR="00B1444F" w:rsidRPr="00B1444F" w:rsidRDefault="00B1444F" w:rsidP="00B1444F">
      <w:r w:rsidRPr="00B1444F">
        <w:t xml:space="preserve">- Doublage marouflage des washi spéciaux de montage de </w:t>
      </w:r>
      <w:proofErr w:type="spellStart"/>
      <w:r w:rsidRPr="00B1444F">
        <w:t>Kakéjiku</w:t>
      </w:r>
      <w:proofErr w:type="spellEnd"/>
    </w:p>
    <w:p w14:paraId="059A5571" w14:textId="1FCB36EC" w:rsidR="00B1444F" w:rsidRPr="00B1444F" w:rsidRDefault="00B1444F" w:rsidP="00B1444F">
      <w:r w:rsidRPr="00B1444F">
        <w:t>- Les découpes, dimensions, proportions selon les styles</w:t>
      </w:r>
    </w:p>
    <w:p w14:paraId="0CCC83FB" w14:textId="662614A8" w:rsidR="00B1444F" w:rsidRPr="00B1444F" w:rsidRDefault="00B1444F" w:rsidP="00B1444F">
      <w:r w:rsidRPr="00B1444F">
        <w:t>- Les différentes étapes de montage et de séchage.</w:t>
      </w:r>
    </w:p>
    <w:p w14:paraId="1CEFE2F1" w14:textId="30937D66" w:rsidR="00B1444F" w:rsidRPr="00B1444F" w:rsidRDefault="00B1444F" w:rsidP="00B1444F">
      <w:r w:rsidRPr="00B1444F">
        <w:t xml:space="preserve">- Les finitions haut et bas, accroches, suspension, ferrures, cordons, </w:t>
      </w:r>
      <w:proofErr w:type="spellStart"/>
      <w:r w:rsidRPr="00B1444F">
        <w:t>sakijiku</w:t>
      </w:r>
      <w:proofErr w:type="spellEnd"/>
      <w:r w:rsidRPr="00B1444F">
        <w:t>.</w:t>
      </w:r>
    </w:p>
    <w:p w14:paraId="39E1F837" w14:textId="6416443D" w:rsidR="00B1444F" w:rsidRPr="00B1444F" w:rsidRDefault="00B1444F" w:rsidP="00B1444F">
      <w:r w:rsidRPr="00B1444F">
        <w:t>- Les méthodes pour d’accrocher, dérouler, enrouler.</w:t>
      </w:r>
    </w:p>
    <w:p w14:paraId="2CFC2674" w14:textId="63DD8837" w:rsidR="00B1444F" w:rsidRPr="00B1444F" w:rsidRDefault="00B1444F" w:rsidP="00B1444F">
      <w:r w:rsidRPr="00B1444F">
        <w:t>- La boite conservation, sa particularité.</w:t>
      </w:r>
    </w:p>
    <w:p w14:paraId="605C0D20" w14:textId="695A9FF4" w:rsidR="00B1444F" w:rsidRPr="00B1444F" w:rsidRDefault="00B1444F" w:rsidP="00B1444F">
      <w:r w:rsidRPr="00B1444F">
        <w:t xml:space="preserve">- </w:t>
      </w:r>
      <w:r>
        <w:t>La f</w:t>
      </w:r>
      <w:r w:rsidRPr="00B1444F">
        <w:t>açon particulière de ranger dans sa boite conservation.</w:t>
      </w:r>
    </w:p>
    <w:p w14:paraId="46706E6C" w14:textId="7AFCB2AC" w:rsidR="00B1444F" w:rsidRPr="00B1444F" w:rsidRDefault="00B1444F" w:rsidP="00B1444F">
      <w:r w:rsidRPr="00B1444F">
        <w:t xml:space="preserve">- Au Musée Guimet, une demi-journée de visite privée, nous étudierons  les différents styles d’oeuvres montées en rouleaux, </w:t>
      </w:r>
      <w:proofErr w:type="spellStart"/>
      <w:r w:rsidRPr="00B1444F">
        <w:t>Kakejiku</w:t>
      </w:r>
      <w:proofErr w:type="spellEnd"/>
      <w:r w:rsidRPr="00B1444F">
        <w:t xml:space="preserve">, </w:t>
      </w:r>
      <w:proofErr w:type="spellStart"/>
      <w:r w:rsidRPr="00B1444F">
        <w:t>Emakimono</w:t>
      </w:r>
      <w:proofErr w:type="spellEnd"/>
      <w:r w:rsidRPr="00B1444F">
        <w:t>, Estampes et Paravents.</w:t>
      </w:r>
    </w:p>
    <w:p w14:paraId="27C17DF9" w14:textId="450A782C" w:rsidR="00B1444F" w:rsidRPr="00B1444F" w:rsidRDefault="00B1444F" w:rsidP="00B1444F"/>
    <w:p w14:paraId="4C039320" w14:textId="77777777" w:rsidR="00B1444F" w:rsidRPr="00B1444F" w:rsidRDefault="00B1444F" w:rsidP="00B1444F">
      <w:pPr>
        <w:rPr>
          <w:b/>
          <w:bCs/>
          <w:sz w:val="28"/>
          <w:szCs w:val="28"/>
        </w:rPr>
      </w:pPr>
      <w:r w:rsidRPr="00B1444F">
        <w:rPr>
          <w:b/>
          <w:bCs/>
          <w:sz w:val="28"/>
          <w:szCs w:val="28"/>
        </w:rPr>
        <w:t>Prises en charge</w:t>
      </w:r>
    </w:p>
    <w:p w14:paraId="403012AF" w14:textId="77777777" w:rsidR="00B1444F" w:rsidRPr="00B1444F" w:rsidRDefault="00B1444F" w:rsidP="00B1444F">
      <w:r w:rsidRPr="00B1444F">
        <w:t xml:space="preserve">Concernant la prise en charge de votre formation, vous devez trois mois à l’avance faire votre demandes auprès de  votre organiste respectif : </w:t>
      </w:r>
      <w:proofErr w:type="spellStart"/>
      <w:r w:rsidRPr="00B1444F">
        <w:t>Afdas</w:t>
      </w:r>
      <w:proofErr w:type="spellEnd"/>
      <w:r w:rsidRPr="00B1444F">
        <w:t xml:space="preserve">, FAFCEA, Pole Emploi, </w:t>
      </w:r>
      <w:proofErr w:type="spellStart"/>
      <w:r w:rsidRPr="00B1444F">
        <w:t>etc</w:t>
      </w:r>
      <w:proofErr w:type="spellEnd"/>
      <w:r w:rsidRPr="00B1444F">
        <w:t xml:space="preserve">, ceci en précisant que mon atelier est qualifié </w:t>
      </w:r>
      <w:proofErr w:type="spellStart"/>
      <w:r w:rsidRPr="00B1444F">
        <w:t>Datadock</w:t>
      </w:r>
      <w:proofErr w:type="spellEnd"/>
      <w:r w:rsidRPr="00B1444F">
        <w:t xml:space="preserve"> et </w:t>
      </w:r>
      <w:proofErr w:type="spellStart"/>
      <w:r w:rsidRPr="00B1444F">
        <w:t>Qhaliopi</w:t>
      </w:r>
      <w:proofErr w:type="spellEnd"/>
      <w:r w:rsidRPr="00B1444F">
        <w:t>.</w:t>
      </w:r>
    </w:p>
    <w:p w14:paraId="3DB10B19" w14:textId="77777777" w:rsidR="00B1444F" w:rsidRPr="00B1444F" w:rsidRDefault="00B1444F" w:rsidP="00B1444F"/>
    <w:p w14:paraId="5CC6DDE1" w14:textId="77777777" w:rsidR="00B1444F" w:rsidRPr="00B1444F" w:rsidRDefault="00B1444F" w:rsidP="00B1444F"/>
    <w:sectPr w:rsidR="00B1444F" w:rsidRPr="00B1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92BFF"/>
    <w:multiLevelType w:val="multilevel"/>
    <w:tmpl w:val="10C2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4F"/>
    <w:rsid w:val="00196AC7"/>
    <w:rsid w:val="008024C4"/>
    <w:rsid w:val="00B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2696B"/>
  <w15:chartTrackingRefBased/>
  <w15:docId w15:val="{C5173D2F-49F0-7140-9768-4F53CC0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14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4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B14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B144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4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B1444F"/>
    <w:rPr>
      <w:b/>
      <w:bCs/>
    </w:rPr>
  </w:style>
  <w:style w:type="character" w:customStyle="1" w:styleId="apple-converted-space">
    <w:name w:val="apple-converted-space"/>
    <w:basedOn w:val="Policepardfaut"/>
    <w:rsid w:val="00B1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1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Jocelyne Derudder</cp:lastModifiedBy>
  <cp:revision>3</cp:revision>
  <dcterms:created xsi:type="dcterms:W3CDTF">2021-07-08T16:06:00Z</dcterms:created>
  <dcterms:modified xsi:type="dcterms:W3CDTF">2021-07-08T17:03:00Z</dcterms:modified>
</cp:coreProperties>
</file>